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57" w:rsidRDefault="00826B57" w:rsidP="00826B57">
      <w:pPr>
        <w:pStyle w:val="BodyText"/>
        <w:rPr>
          <w:b/>
        </w:rPr>
      </w:pPr>
    </w:p>
    <w:p w:rsidR="00826B57" w:rsidRDefault="00826B57" w:rsidP="00826B57">
      <w:pPr>
        <w:pStyle w:val="BodyText"/>
        <w:spacing w:before="98"/>
        <w:rPr>
          <w:b/>
        </w:rPr>
      </w:pPr>
    </w:p>
    <w:p w:rsidR="00826B57" w:rsidRDefault="00826B57" w:rsidP="00826B57">
      <w:pPr>
        <w:pStyle w:val="BodyText"/>
        <w:spacing w:before="1" w:line="338" w:lineRule="exact"/>
        <w:ind w:left="1623"/>
        <w:jc w:val="center"/>
        <w:rPr>
          <w:rFonts w:ascii="Arial Black"/>
        </w:rPr>
      </w:pPr>
      <w:r>
        <w:rPr>
          <w:rFonts w:ascii="Arial Black"/>
          <w:noProof/>
          <w:lang w:eastAsia="ro-RO"/>
        </w:rPr>
        <w:drawing>
          <wp:anchor distT="0" distB="0" distL="0" distR="0" simplePos="0" relativeHeight="251660288" behindDoc="0" locked="0" layoutInCell="1" allowOverlap="1" wp14:anchorId="0C22A370" wp14:editId="27E4BE67">
            <wp:simplePos x="0" y="0"/>
            <wp:positionH relativeFrom="page">
              <wp:posOffset>6344920</wp:posOffset>
            </wp:positionH>
            <wp:positionV relativeFrom="paragraph">
              <wp:posOffset>-96508</wp:posOffset>
            </wp:positionV>
            <wp:extent cx="661670" cy="661670"/>
            <wp:effectExtent l="0" t="0" r="0" b="0"/>
            <wp:wrapNone/>
            <wp:docPr id="2" name="Image 30" descr="upload.wikimedia.org/wikipedia/commons/thumb/5/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upload.wikimedia.org/wikipedia/commons/thumb/5/..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noProof/>
          <w:lang w:eastAsia="ro-RO"/>
        </w:rPr>
        <w:drawing>
          <wp:anchor distT="0" distB="0" distL="0" distR="0" simplePos="0" relativeHeight="251661312" behindDoc="0" locked="0" layoutInCell="1" allowOverlap="1" wp14:anchorId="3E48C21B" wp14:editId="084B5589">
            <wp:simplePos x="0" y="0"/>
            <wp:positionH relativeFrom="page">
              <wp:posOffset>979169</wp:posOffset>
            </wp:positionH>
            <wp:positionV relativeFrom="paragraph">
              <wp:posOffset>-70461</wp:posOffset>
            </wp:positionV>
            <wp:extent cx="1696720" cy="488937"/>
            <wp:effectExtent l="0" t="0" r="0" b="0"/>
            <wp:wrapNone/>
            <wp:docPr id="4" name="Image 31" descr="O imagine care conține text, siglă, Font, simbol  Descriere generată automa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O imagine care conține text, siglă, Font, simbol  Descriere generată automat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720" cy="488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/>
          <w:color w:val="2D74B5"/>
        </w:rPr>
        <w:t>FONDUL</w:t>
      </w:r>
      <w:r>
        <w:rPr>
          <w:rFonts w:ascii="Arial Black"/>
          <w:color w:val="2D74B5"/>
          <w:spacing w:val="-3"/>
        </w:rPr>
        <w:t xml:space="preserve"> </w:t>
      </w:r>
      <w:r>
        <w:rPr>
          <w:rFonts w:ascii="Arial Black"/>
          <w:color w:val="2D74B5"/>
        </w:rPr>
        <w:t>PENTRU</w:t>
      </w:r>
      <w:r>
        <w:rPr>
          <w:rFonts w:ascii="Arial Black"/>
          <w:color w:val="2D74B5"/>
          <w:spacing w:val="-1"/>
        </w:rPr>
        <w:t xml:space="preserve"> </w:t>
      </w:r>
      <w:r>
        <w:rPr>
          <w:rFonts w:ascii="Arial Black"/>
          <w:color w:val="2D74B5"/>
          <w:spacing w:val="-2"/>
        </w:rPr>
        <w:t>MODERNIZARE</w:t>
      </w:r>
    </w:p>
    <w:p w:rsidR="00826B57" w:rsidRDefault="00826B57" w:rsidP="00826B57">
      <w:pPr>
        <w:spacing w:line="244" w:lineRule="exact"/>
        <w:ind w:left="1623"/>
        <w:jc w:val="center"/>
        <w:rPr>
          <w:b/>
          <w:sz w:val="20"/>
        </w:rPr>
      </w:pPr>
      <w:r>
        <w:rPr>
          <w:b/>
          <w:sz w:val="20"/>
        </w:rPr>
        <w:t>Accelerăm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tranziția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spre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neutralitate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climatică</w:t>
      </w:r>
    </w:p>
    <w:p w:rsidR="00826B57" w:rsidRDefault="00826B57" w:rsidP="00826B57">
      <w:pPr>
        <w:pStyle w:val="BodyText"/>
        <w:rPr>
          <w:b/>
        </w:rPr>
      </w:pPr>
    </w:p>
    <w:p w:rsidR="007C0163" w:rsidRDefault="007C0163">
      <w:pPr>
        <w:pStyle w:val="BodyText"/>
        <w:ind w:left="110"/>
        <w:rPr>
          <w:rFonts w:ascii="Times New Roman"/>
          <w:sz w:val="20"/>
        </w:rPr>
      </w:pPr>
    </w:p>
    <w:p w:rsidR="007C0163" w:rsidRDefault="008F0AA0">
      <w:pPr>
        <w:pStyle w:val="Title"/>
      </w:pPr>
      <w:r>
        <w:t>Comunicat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presă</w:t>
      </w:r>
    </w:p>
    <w:p w:rsidR="007C0163" w:rsidRDefault="008F0AA0">
      <w:pPr>
        <w:spacing w:before="194"/>
        <w:ind w:left="325"/>
        <w:jc w:val="center"/>
        <w:rPr>
          <w:sz w:val="26"/>
        </w:rPr>
      </w:pPr>
      <w:r>
        <w:rPr>
          <w:sz w:val="26"/>
        </w:rPr>
        <w:t>„</w:t>
      </w:r>
      <w:r w:rsidR="00826B57">
        <w:rPr>
          <w:sz w:val="26"/>
        </w:rPr>
        <w:t>Fondul pentru modernizare</w:t>
      </w:r>
      <w:r>
        <w:rPr>
          <w:sz w:val="26"/>
        </w:rPr>
        <w:t>”</w:t>
      </w:r>
    </w:p>
    <w:p w:rsidR="0057731C" w:rsidRDefault="0057731C">
      <w:pPr>
        <w:ind w:left="898" w:right="573" w:firstLine="561"/>
        <w:jc w:val="both"/>
        <w:rPr>
          <w:sz w:val="24"/>
        </w:rPr>
      </w:pPr>
    </w:p>
    <w:p w:rsidR="00961C2E" w:rsidRDefault="00961C2E">
      <w:pPr>
        <w:ind w:left="898" w:right="573" w:firstLine="561"/>
        <w:jc w:val="both"/>
        <w:rPr>
          <w:sz w:val="24"/>
        </w:rPr>
      </w:pPr>
      <w:bookmarkStart w:id="0" w:name="_GoBack"/>
      <w:bookmarkEnd w:id="0"/>
    </w:p>
    <w:p w:rsidR="00826B57" w:rsidRDefault="00826B57">
      <w:pPr>
        <w:ind w:left="898" w:right="573" w:firstLine="561"/>
        <w:jc w:val="both"/>
      </w:pPr>
      <w:r>
        <w:t xml:space="preserve">Lansarea proiectului </w:t>
      </w:r>
      <w:r w:rsidR="00C93F16" w:rsidRPr="00C93F16">
        <w:rPr>
          <w:b/>
          <w:i/>
        </w:rPr>
        <w:t>”</w:t>
      </w:r>
      <w:r w:rsidRPr="00826B57">
        <w:rPr>
          <w:b/>
          <w:bCs/>
          <w:i/>
          <w:iCs/>
        </w:rPr>
        <w:t>Infiintare parc fotovoltaic și utilizarea energiei pentru consumul propriu al UAT Comuna Marginea, județul Suceava</w:t>
      </w:r>
      <w:r w:rsidR="00C93F16">
        <w:rPr>
          <w:b/>
          <w:bCs/>
          <w:i/>
          <w:iCs/>
        </w:rPr>
        <w:t>”, cod MySMIS 315409</w:t>
      </w:r>
    </w:p>
    <w:p w:rsidR="00826B57" w:rsidRDefault="00826B57">
      <w:pPr>
        <w:ind w:left="898" w:right="573" w:firstLine="561"/>
        <w:jc w:val="both"/>
      </w:pPr>
    </w:p>
    <w:p w:rsidR="00826B57" w:rsidRDefault="00826B57">
      <w:pPr>
        <w:ind w:left="898" w:right="573" w:firstLine="561"/>
        <w:jc w:val="both"/>
        <w:rPr>
          <w:bCs/>
          <w:iCs/>
        </w:rPr>
      </w:pPr>
      <w:r>
        <w:t>Comuna Marginea, județul Suceava, în calitate de beneficiar, a semnat în data de 31.01.2025 Contractul de finanțare nr.582 / 31.01.2025 pentru proiectul ”</w:t>
      </w:r>
      <w:r w:rsidRPr="00826B57">
        <w:rPr>
          <w:b/>
          <w:bCs/>
          <w:i/>
          <w:iCs/>
        </w:rPr>
        <w:t>Infiintare parc fotovoltaic și utilizarea energiei pentru consumul propriu al UAT Comuna Marginea, județul Suceava</w:t>
      </w:r>
      <w:r>
        <w:rPr>
          <w:b/>
          <w:bCs/>
          <w:i/>
          <w:iCs/>
        </w:rPr>
        <w:t xml:space="preserve">” </w:t>
      </w:r>
      <w:r>
        <w:rPr>
          <w:bCs/>
          <w:iCs/>
        </w:rPr>
        <w:t xml:space="preserve">finanțat prin Programul Fondul pentru Modernizare, Axa prioritară: </w:t>
      </w:r>
      <w:r w:rsidRPr="00826B57">
        <w:rPr>
          <w:bCs/>
          <w:iCs/>
        </w:rPr>
        <w:t>Sprijinirea investițiilor în noi capacități de producere a energiei electrice produsă din surse regenerabile pentru autoconsum pentru entități publice</w:t>
      </w:r>
      <w:r>
        <w:rPr>
          <w:bCs/>
          <w:iCs/>
        </w:rPr>
        <w:t>,</w:t>
      </w:r>
      <w:r w:rsidRPr="00826B57">
        <w:rPr>
          <w:bCs/>
          <w:iCs/>
        </w:rPr>
        <w:t xml:space="preserve"> </w:t>
      </w:r>
      <w:r>
        <w:rPr>
          <w:bCs/>
          <w:iCs/>
        </w:rPr>
        <w:t xml:space="preserve">Programul-cheie 1: </w:t>
      </w:r>
      <w:r w:rsidRPr="00826B57">
        <w:rPr>
          <w:bCs/>
          <w:iCs/>
        </w:rPr>
        <w:t>Surse regenerabile de energie și stocarea energiei</w:t>
      </w:r>
      <w:r>
        <w:rPr>
          <w:bCs/>
          <w:iCs/>
        </w:rPr>
        <w:t>.</w:t>
      </w:r>
    </w:p>
    <w:p w:rsidR="006F4BF1" w:rsidRDefault="00826B57">
      <w:pPr>
        <w:ind w:left="898" w:right="573" w:firstLine="561"/>
        <w:jc w:val="both"/>
      </w:pPr>
      <w:r>
        <w:t xml:space="preserve">Obiectivul general al programului vizează creșterea producției energiei electrice din surse regenerabile prin instalarea de noi capacități de producere a energiei din surse regenerabile, contribuind la atingerea obiectivelor asumate de România în cadrul FM, Programul-cheie 1: Surse regenerabile de energie și stocarea energiei. </w:t>
      </w:r>
    </w:p>
    <w:p w:rsidR="006F4BF1" w:rsidRDefault="00826B57">
      <w:pPr>
        <w:ind w:left="898" w:right="573" w:firstLine="561"/>
        <w:jc w:val="both"/>
      </w:pPr>
      <w:r>
        <w:t xml:space="preserve">Obiectivul </w:t>
      </w:r>
      <w:r w:rsidR="006626BE">
        <w:t xml:space="preserve">specific al proiectului </w:t>
      </w:r>
      <w:r>
        <w:t xml:space="preserve">îl constituie crearea unei capacități noi de producere pentru autoconsum a energiei electrice din surse regenerabile solare, prin instalarea de noi capacități de producere a energiei din surse regenerabile solare la nivelul comunei </w:t>
      </w:r>
      <w:r w:rsidR="006F4BF1">
        <w:t>Marginea</w:t>
      </w:r>
      <w:r>
        <w:t>.</w:t>
      </w:r>
    </w:p>
    <w:p w:rsidR="006F4BF1" w:rsidRDefault="00826B57">
      <w:pPr>
        <w:ind w:left="898" w:right="573" w:firstLine="561"/>
        <w:jc w:val="both"/>
      </w:pPr>
      <w:r>
        <w:t xml:space="preserve"> Valoarea totală a contractului de finanțare este de </w:t>
      </w:r>
      <w:r w:rsidR="006F4BF1">
        <w:t>3.162.344,08</w:t>
      </w:r>
      <w:r>
        <w:t xml:space="preserve"> </w:t>
      </w:r>
      <w:r w:rsidR="006F4BF1">
        <w:t>lei</w:t>
      </w:r>
      <w:r>
        <w:t xml:space="preserve">, din care valoarea nerambursabilă finanțată din Fondul pentru modernizare este de </w:t>
      </w:r>
      <w:r w:rsidR="006F4BF1">
        <w:t>2.598.557,78</w:t>
      </w:r>
      <w:r>
        <w:t xml:space="preserve"> lei, iar valoarea asigurată de UAT Comuna </w:t>
      </w:r>
      <w:r w:rsidR="006F4BF1">
        <w:t>Marginea</w:t>
      </w:r>
      <w:r>
        <w:t xml:space="preserve"> este de </w:t>
      </w:r>
      <w:r w:rsidR="006F4BF1">
        <w:t>563.786,30</w:t>
      </w:r>
      <w:r>
        <w:t xml:space="preserve"> lei.</w:t>
      </w:r>
    </w:p>
    <w:p w:rsidR="006F4BF1" w:rsidRDefault="00826B57">
      <w:pPr>
        <w:ind w:left="898" w:right="573" w:firstLine="561"/>
        <w:jc w:val="both"/>
      </w:pPr>
      <w:r>
        <w:t xml:space="preserve"> Amplasamentul propus pentru realizarea investiției este situat în </w:t>
      </w:r>
      <w:r w:rsidR="00447578">
        <w:t>UAT Comuna Marginea, zona Runc, CF 31724</w:t>
      </w:r>
      <w:r w:rsidR="006F4BF1">
        <w:t>.</w:t>
      </w:r>
    </w:p>
    <w:p w:rsidR="006F4BF1" w:rsidRDefault="00826B57">
      <w:pPr>
        <w:ind w:left="898" w:right="573" w:firstLine="561"/>
        <w:jc w:val="both"/>
      </w:pPr>
      <w:r>
        <w:t xml:space="preserve"> Activitățile principale ale proiectului vizează elaborarea proiectului tehnic, construirea capacității noi de producție a energiei electrice din surse regenerabile de energie solară, inclusiv punerea în funcțiune și recepția acesteia. </w:t>
      </w:r>
    </w:p>
    <w:p w:rsidR="006F4BF1" w:rsidRDefault="00826B57">
      <w:pPr>
        <w:ind w:left="898" w:right="573" w:firstLine="561"/>
        <w:jc w:val="both"/>
      </w:pPr>
      <w:r>
        <w:t xml:space="preserve">Indicatorii proiectului, vizează crearea unei capacități noi de producere pentru autoconsum a energiei electrice din surse regenerabile solare prin instalarea unui parc fotovoltaic </w:t>
      </w:r>
      <w:r w:rsidR="00447578">
        <w:t xml:space="preserve">cu o putere însumată </w:t>
      </w:r>
      <w:r>
        <w:t xml:space="preserve">de </w:t>
      </w:r>
      <w:r w:rsidR="00C47F4F">
        <w:t>0,4</w:t>
      </w:r>
      <w:r w:rsidR="00447578">
        <w:t xml:space="preserve"> </w:t>
      </w:r>
      <w:r w:rsidR="00C47F4F">
        <w:t>MW</w:t>
      </w:r>
      <w:r>
        <w:t xml:space="preserve">. </w:t>
      </w:r>
    </w:p>
    <w:p w:rsidR="006F4BF1" w:rsidRDefault="006F4BF1">
      <w:pPr>
        <w:ind w:left="898" w:right="573" w:firstLine="561"/>
        <w:jc w:val="both"/>
      </w:pPr>
    </w:p>
    <w:p w:rsidR="006F4BF1" w:rsidRDefault="00B93C23" w:rsidP="006F4BF1">
      <w:pPr>
        <w:ind w:left="898" w:right="573" w:firstLine="561"/>
        <w:jc w:val="both"/>
      </w:pPr>
      <w:hyperlink r:id="rId9" w:history="1">
        <w:r w:rsidR="006F4BF1" w:rsidRPr="00C428E9">
          <w:rPr>
            <w:rStyle w:val="Hyperlink"/>
          </w:rPr>
          <w:t>https://modernisationfund.eu/</w:t>
        </w:r>
      </w:hyperlink>
      <w:r w:rsidR="006F4BF1">
        <w:t xml:space="preserve"> </w:t>
      </w:r>
    </w:p>
    <w:p w:rsidR="006F4BF1" w:rsidRDefault="006F4BF1" w:rsidP="006F4BF1">
      <w:pPr>
        <w:ind w:left="898" w:right="573" w:firstLine="561"/>
        <w:jc w:val="both"/>
      </w:pPr>
    </w:p>
    <w:p w:rsidR="006F4BF1" w:rsidRDefault="006F4BF1">
      <w:pPr>
        <w:ind w:left="898" w:right="573" w:firstLine="561"/>
        <w:jc w:val="both"/>
      </w:pPr>
    </w:p>
    <w:p w:rsidR="006F4BF1" w:rsidRDefault="00826B57">
      <w:pPr>
        <w:ind w:left="898" w:right="573" w:firstLine="561"/>
        <w:jc w:val="both"/>
      </w:pPr>
      <w:r>
        <w:t xml:space="preserve">Date de contact : UAT Comuna </w:t>
      </w:r>
      <w:r w:rsidR="006F4BF1">
        <w:t>Marginea</w:t>
      </w:r>
    </w:p>
    <w:p w:rsidR="006F4BF1" w:rsidRDefault="00826B57">
      <w:pPr>
        <w:ind w:left="898" w:right="573" w:firstLine="561"/>
        <w:jc w:val="both"/>
      </w:pPr>
      <w:r>
        <w:t>Tel. 02</w:t>
      </w:r>
      <w:r w:rsidR="006F4BF1">
        <w:t>30</w:t>
      </w:r>
      <w:r>
        <w:t xml:space="preserve"> </w:t>
      </w:r>
      <w:r w:rsidR="006F4BF1">
        <w:t>416 203</w:t>
      </w:r>
    </w:p>
    <w:p w:rsidR="00826B57" w:rsidRDefault="00826B57">
      <w:pPr>
        <w:ind w:left="898" w:right="573" w:firstLine="561"/>
        <w:jc w:val="both"/>
      </w:pPr>
      <w:r>
        <w:t xml:space="preserve">Email: </w:t>
      </w:r>
      <w:hyperlink r:id="rId10" w:history="1">
        <w:r w:rsidR="006F4BF1" w:rsidRPr="00C428E9">
          <w:rPr>
            <w:rStyle w:val="Hyperlink"/>
          </w:rPr>
          <w:t>primariamarginea.achizitii@yahoo.com</w:t>
        </w:r>
      </w:hyperlink>
    </w:p>
    <w:p w:rsidR="006F4BF1" w:rsidRDefault="006F4BF1">
      <w:pPr>
        <w:ind w:left="898" w:right="573" w:firstLine="561"/>
        <w:jc w:val="both"/>
        <w:rPr>
          <w:bCs/>
          <w:iCs/>
        </w:rPr>
      </w:pPr>
    </w:p>
    <w:p w:rsidR="00826B57" w:rsidRDefault="00826B57">
      <w:pPr>
        <w:ind w:left="898" w:right="573" w:firstLine="561"/>
        <w:jc w:val="both"/>
        <w:rPr>
          <w:bCs/>
          <w:iCs/>
        </w:rPr>
      </w:pPr>
    </w:p>
    <w:p w:rsidR="00826B57" w:rsidRDefault="00826B57">
      <w:pPr>
        <w:ind w:left="898" w:right="573" w:firstLine="561"/>
        <w:jc w:val="both"/>
        <w:rPr>
          <w:bCs/>
          <w:iCs/>
        </w:rPr>
      </w:pPr>
    </w:p>
    <w:p w:rsidR="00826B57" w:rsidRDefault="00826B57" w:rsidP="00165696">
      <w:pPr>
        <w:pStyle w:val="BodyText"/>
        <w:tabs>
          <w:tab w:val="left" w:pos="851"/>
        </w:tabs>
        <w:ind w:left="898"/>
        <w:rPr>
          <w:sz w:val="22"/>
          <w:szCs w:val="22"/>
        </w:rPr>
      </w:pPr>
    </w:p>
    <w:p w:rsidR="007C0163" w:rsidRPr="0057731C" w:rsidRDefault="00165696" w:rsidP="00165696">
      <w:pPr>
        <w:pStyle w:val="BodyText"/>
        <w:tabs>
          <w:tab w:val="left" w:pos="851"/>
        </w:tabs>
        <w:ind w:left="898"/>
        <w:rPr>
          <w:sz w:val="22"/>
          <w:szCs w:val="22"/>
        </w:rPr>
      </w:pPr>
      <w:r w:rsidRPr="0057731C">
        <w:rPr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  <w:r w:rsidR="00E93CC8" w:rsidRPr="0057731C">
        <w:rPr>
          <w:sz w:val="22"/>
          <w:szCs w:val="22"/>
        </w:rPr>
        <w:t xml:space="preserve">    </w:t>
      </w:r>
    </w:p>
    <w:sectPr w:rsidR="007C0163" w:rsidRPr="0057731C" w:rsidSect="00826B57">
      <w:footerReference w:type="default" r:id="rId11"/>
      <w:type w:val="continuous"/>
      <w:pgSz w:w="12240" w:h="15840"/>
      <w:pgMar w:top="284" w:right="560" w:bottom="280" w:left="5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C23" w:rsidRDefault="00B93C23" w:rsidP="006F4BF1">
      <w:r>
        <w:separator/>
      </w:r>
    </w:p>
  </w:endnote>
  <w:endnote w:type="continuationSeparator" w:id="0">
    <w:p w:rsidR="00B93C23" w:rsidRDefault="00B93C23" w:rsidP="006F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BF1" w:rsidRDefault="00C47F4F" w:rsidP="006F4BF1">
    <w:pPr>
      <w:pStyle w:val="Footer"/>
      <w:jc w:val="center"/>
    </w:pPr>
    <w:r>
      <w:rPr>
        <w:noProof/>
        <w:sz w:val="20"/>
        <w:lang w:eastAsia="ro-RO"/>
      </w:rPr>
      <w:drawing>
        <wp:anchor distT="0" distB="0" distL="0" distR="0" simplePos="0" relativeHeight="251659264" behindDoc="1" locked="0" layoutInCell="1" allowOverlap="1" wp14:anchorId="7480DA4A" wp14:editId="0E43408C">
          <wp:simplePos x="0" y="0"/>
          <wp:positionH relativeFrom="page">
            <wp:posOffset>592455</wp:posOffset>
          </wp:positionH>
          <wp:positionV relativeFrom="page">
            <wp:posOffset>9297035</wp:posOffset>
          </wp:positionV>
          <wp:extent cx="1464794" cy="348044"/>
          <wp:effectExtent l="0" t="0" r="0" b="0"/>
          <wp:wrapNone/>
          <wp:docPr id="6" name="Imag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4794" cy="348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 xml:space="preserve"> </w:t>
    </w:r>
    <w:r w:rsidR="006F4BF1">
      <w:rPr>
        <w:b/>
        <w:sz w:val="24"/>
      </w:rPr>
      <w:t>„Finanțat</w:t>
    </w:r>
    <w:r w:rsidR="006F4BF1">
      <w:rPr>
        <w:b/>
        <w:spacing w:val="-4"/>
        <w:sz w:val="24"/>
      </w:rPr>
      <w:t xml:space="preserve"> </w:t>
    </w:r>
    <w:r w:rsidR="006F4BF1">
      <w:rPr>
        <w:b/>
        <w:sz w:val="24"/>
      </w:rPr>
      <w:t>prin</w:t>
    </w:r>
    <w:r w:rsidR="006F4BF1">
      <w:rPr>
        <w:b/>
        <w:spacing w:val="-4"/>
        <w:sz w:val="24"/>
      </w:rPr>
      <w:t xml:space="preserve"> </w:t>
    </w:r>
    <w:r w:rsidR="006F4BF1">
      <w:rPr>
        <w:b/>
        <w:sz w:val="24"/>
      </w:rPr>
      <w:t>Fondul</w:t>
    </w:r>
    <w:r w:rsidR="006F4BF1">
      <w:rPr>
        <w:b/>
        <w:spacing w:val="-3"/>
        <w:sz w:val="24"/>
      </w:rPr>
      <w:t xml:space="preserve"> </w:t>
    </w:r>
    <w:r w:rsidR="006F4BF1">
      <w:rPr>
        <w:b/>
        <w:sz w:val="24"/>
      </w:rPr>
      <w:t>pentru</w:t>
    </w:r>
    <w:r w:rsidR="006F4BF1">
      <w:rPr>
        <w:b/>
        <w:spacing w:val="-3"/>
        <w:sz w:val="24"/>
      </w:rPr>
      <w:t xml:space="preserve"> </w:t>
    </w:r>
    <w:r w:rsidR="006F4BF1">
      <w:rPr>
        <w:b/>
        <w:spacing w:val="-2"/>
        <w:sz w:val="24"/>
      </w:rPr>
      <w:t>Modernizare”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C23" w:rsidRDefault="00B93C23" w:rsidP="006F4BF1">
      <w:r>
        <w:separator/>
      </w:r>
    </w:p>
  </w:footnote>
  <w:footnote w:type="continuationSeparator" w:id="0">
    <w:p w:rsidR="00B93C23" w:rsidRDefault="00B93C23" w:rsidP="006F4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C0163"/>
    <w:rsid w:val="00165696"/>
    <w:rsid w:val="001D5F7F"/>
    <w:rsid w:val="00435BF1"/>
    <w:rsid w:val="00447578"/>
    <w:rsid w:val="00490BB0"/>
    <w:rsid w:val="004C40D9"/>
    <w:rsid w:val="004E60A3"/>
    <w:rsid w:val="00530111"/>
    <w:rsid w:val="00543545"/>
    <w:rsid w:val="0057731C"/>
    <w:rsid w:val="005D134B"/>
    <w:rsid w:val="00655A67"/>
    <w:rsid w:val="006626BE"/>
    <w:rsid w:val="006F119E"/>
    <w:rsid w:val="006F4BF1"/>
    <w:rsid w:val="00794D9A"/>
    <w:rsid w:val="007C0163"/>
    <w:rsid w:val="007D5B6B"/>
    <w:rsid w:val="00826B57"/>
    <w:rsid w:val="008B0943"/>
    <w:rsid w:val="008F0AA0"/>
    <w:rsid w:val="00961C2E"/>
    <w:rsid w:val="00996F52"/>
    <w:rsid w:val="009F2A6E"/>
    <w:rsid w:val="00B93C23"/>
    <w:rsid w:val="00C24B54"/>
    <w:rsid w:val="00C421D3"/>
    <w:rsid w:val="00C47F4F"/>
    <w:rsid w:val="00C93F16"/>
    <w:rsid w:val="00D11F2B"/>
    <w:rsid w:val="00D17B61"/>
    <w:rsid w:val="00DB7E64"/>
    <w:rsid w:val="00DF03C2"/>
    <w:rsid w:val="00E30CDF"/>
    <w:rsid w:val="00E60F37"/>
    <w:rsid w:val="00E93CC8"/>
    <w:rsid w:val="00F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90"/>
      <w:ind w:left="32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90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BB0"/>
    <w:rPr>
      <w:rFonts w:ascii="Tahoma" w:eastAsia="Calibri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E93CC8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826B57"/>
    <w:rPr>
      <w:rFonts w:ascii="Calibri" w:eastAsia="Calibri" w:hAnsi="Calibri" w:cs="Calibri"/>
      <w:sz w:val="24"/>
      <w:szCs w:val="24"/>
      <w:lang w:val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6F4BF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4B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BF1"/>
    <w:rPr>
      <w:rFonts w:ascii="Calibri" w:eastAsia="Calibri" w:hAnsi="Calibri" w:cs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F4B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BF1"/>
    <w:rPr>
      <w:rFonts w:ascii="Calibri" w:eastAsia="Calibri" w:hAnsi="Calibri" w:cs="Calibri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90"/>
      <w:ind w:left="32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90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BB0"/>
    <w:rPr>
      <w:rFonts w:ascii="Tahoma" w:eastAsia="Calibri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E93CC8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826B57"/>
    <w:rPr>
      <w:rFonts w:ascii="Calibri" w:eastAsia="Calibri" w:hAnsi="Calibri" w:cs="Calibri"/>
      <w:sz w:val="24"/>
      <w:szCs w:val="24"/>
      <w:lang w:val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6F4BF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4B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BF1"/>
    <w:rPr>
      <w:rFonts w:ascii="Calibri" w:eastAsia="Calibri" w:hAnsi="Calibri" w:cs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F4B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BF1"/>
    <w:rPr>
      <w:rFonts w:ascii="Calibri" w:eastAsia="Calibri" w:hAnsi="Calibri"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rimariamarginea.achizitii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dernisationfund.e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389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Mărincean</dc:creator>
  <cp:lastModifiedBy>MASTER</cp:lastModifiedBy>
  <cp:revision>32</cp:revision>
  <cp:lastPrinted>2025-02-11T08:44:00Z</cp:lastPrinted>
  <dcterms:created xsi:type="dcterms:W3CDTF">2023-03-08T07:10:00Z</dcterms:created>
  <dcterms:modified xsi:type="dcterms:W3CDTF">2025-03-26T07:04:00Z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2023-03-08T00:00:00Z</vt:filetime>
  </property>
</Properties>
</file>